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16FCE" w:rsidRPr="00027E03" w14:paraId="6FE3375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732ED" w14:textId="77777777" w:rsidR="00B16FCE" w:rsidRPr="00027E03" w:rsidRDefault="00B16FC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D8985EB" w14:textId="77777777" w:rsidR="00B16FCE" w:rsidRPr="00027E03" w:rsidRDefault="00B16FC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16FCE" w:rsidRPr="002140B4" w14:paraId="1615F4A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CF4D43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873195" wp14:editId="5185E38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6FDCE28" w14:textId="77777777" w:rsidR="00B16FCE" w:rsidRPr="00102A72" w:rsidRDefault="00B16FC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7319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6FDCE28" w14:textId="77777777" w:rsidR="00B16FCE" w:rsidRPr="00102A72" w:rsidRDefault="00B16FC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76163F" wp14:editId="054039D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BE4671" w14:textId="77777777" w:rsidR="00B16FCE" w:rsidRPr="00027E03" w:rsidRDefault="00B16FC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18A13014" w14:textId="77777777" w:rsidR="00B16FCE" w:rsidRPr="00102A72" w:rsidRDefault="00B16FC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6163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2BE4671" w14:textId="77777777" w:rsidR="00B16FCE" w:rsidRPr="00027E03" w:rsidRDefault="00B16FC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18A13014" w14:textId="77777777" w:rsidR="00B16FCE" w:rsidRPr="00102A72" w:rsidRDefault="00B16FC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D3EDF6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65CE27D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69B371" w14:textId="77777777" w:rsidR="00B16FCE" w:rsidRPr="002140B4" w:rsidRDefault="00B16FC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B16FCE" w:rsidRPr="002140B4" w14:paraId="579EF2F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89026" w14:textId="77777777" w:rsidR="00B16FCE" w:rsidRPr="002140B4" w:rsidRDefault="00B16FC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B16FCE" w:rsidRPr="002140B4" w14:paraId="7A5D766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B1266" w14:textId="77777777" w:rsidR="00B16FCE" w:rsidRPr="002140B4" w:rsidRDefault="00B16FC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7E16BA">
              <w:rPr>
                <w:rFonts w:ascii="Arial" w:hAnsi="Arial" w:cs="Arial"/>
                <w:noProof/>
                <w:szCs w:val="24"/>
              </w:rPr>
              <w:t>4162.010.26.1.3455-2025</w:t>
            </w:r>
          </w:p>
        </w:tc>
      </w:tr>
      <w:tr w:rsidR="00B16FCE" w:rsidRPr="002140B4" w14:paraId="5FEAA73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4DCE1" w14:textId="77777777" w:rsidR="00B16FCE" w:rsidRPr="002140B4" w:rsidRDefault="00B16FC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E16BA">
              <w:rPr>
                <w:rFonts w:ascii="Arial" w:hAnsi="Arial" w:cs="Arial"/>
                <w:noProof/>
                <w:szCs w:val="24"/>
              </w:rPr>
              <w:t>EDWIN DARIO FERNANDEZ COLLAZOS</w:t>
            </w:r>
          </w:p>
        </w:tc>
      </w:tr>
      <w:tr w:rsidR="00B16FCE" w:rsidRPr="002140B4" w14:paraId="5A04452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A09B" w14:textId="77777777" w:rsidR="00B16FCE" w:rsidRPr="002140B4" w:rsidRDefault="00B16FC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1.064.432.402</w:t>
            </w:r>
          </w:p>
        </w:tc>
      </w:tr>
      <w:tr w:rsidR="00B16FCE" w:rsidRPr="002140B4" w14:paraId="0C6B71E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DEA1E" w14:textId="77777777" w:rsidR="00B16FCE" w:rsidRPr="002140B4" w:rsidRDefault="00B16FC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B16FCE" w:rsidRPr="002140B4" w14:paraId="571D247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D0E60" w14:textId="77777777" w:rsidR="00B16FCE" w:rsidRPr="002140B4" w:rsidRDefault="00B16FC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B16FCE" w:rsidRPr="002140B4" w14:paraId="63BF630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D77F3" w14:textId="77777777" w:rsidR="00B16FCE" w:rsidRPr="002140B4" w:rsidRDefault="00B16FC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7E16BA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B16FCE" w:rsidRPr="002140B4" w14:paraId="6C45646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468411" w14:textId="77777777" w:rsidR="00B16FCE" w:rsidRPr="002140B4" w:rsidRDefault="00B16FC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B16FCE" w:rsidRPr="002140B4" w14:paraId="0D35DEE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2AAB26" w14:textId="77777777" w:rsidR="00B16FCE" w:rsidRPr="002140B4" w:rsidRDefault="00B16FC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28F4ACE5" w14:textId="39B906CC" w:rsidR="00B16FCE" w:rsidRPr="002140B4" w:rsidRDefault="007F3DB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24</w:t>
            </w:r>
            <w:r w:rsidRPr="00223A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</w:t>
            </w:r>
            <w:r w:rsidRPr="00223A7B">
              <w:rPr>
                <w:rFonts w:ascii="Arial" w:hAnsi="Arial" w:cs="Arial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989BC" w14:textId="77777777" w:rsidR="00B16FCE" w:rsidRPr="002140B4" w:rsidRDefault="00B16FC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1645C226" w14:textId="617668C3" w:rsidR="00B16FCE" w:rsidRPr="002140B4" w:rsidRDefault="007F3DB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23A7B">
              <w:rPr>
                <w:rFonts w:ascii="Arial" w:hAnsi="Arial" w:cs="Arial"/>
              </w:rPr>
              <w:t>31/</w:t>
            </w:r>
            <w:r>
              <w:rPr>
                <w:rFonts w:ascii="Arial" w:hAnsi="Arial" w:cs="Arial"/>
              </w:rPr>
              <w:t>OCT</w:t>
            </w:r>
            <w:r w:rsidRPr="00223A7B">
              <w:rPr>
                <w:rFonts w:ascii="Arial" w:hAnsi="Arial" w:cs="Arial"/>
              </w:rPr>
              <w:t>/2025</w:t>
            </w:r>
          </w:p>
        </w:tc>
      </w:tr>
      <w:tr w:rsidR="00B16FCE" w:rsidRPr="002140B4" w14:paraId="5250F2F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3F79" w14:textId="77777777" w:rsidR="00B16FCE" w:rsidRPr="002140B4" w:rsidRDefault="00B16FC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B16FCE" w:rsidRPr="002140B4" w14:paraId="42015BA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546FF" w14:textId="77777777" w:rsidR="00B16FCE" w:rsidRPr="002140B4" w:rsidRDefault="00B16FC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B16FCE" w:rsidRPr="002140B4" w14:paraId="3480958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53C21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B16FCE" w:rsidRPr="002140B4" w14:paraId="0F8873B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455B2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B16FCE" w:rsidRPr="002140B4" w14:paraId="316C7A5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CC1C76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B16FCE" w:rsidRPr="002140B4" w14:paraId="13B1CB3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E1A2C" w14:textId="77777777" w:rsidR="00B16FCE" w:rsidRPr="002140B4" w:rsidRDefault="00B16FC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5EE2AA" w14:textId="77777777" w:rsidR="00B16FCE" w:rsidRPr="002140B4" w:rsidRDefault="00B16FC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202A5955" w14:textId="77777777" w:rsidR="00B16FCE" w:rsidRPr="002140B4" w:rsidRDefault="00B16FC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16FCE" w:rsidRPr="002140B4" w14:paraId="4BBCC64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EAB95" w14:textId="77777777" w:rsidR="00B16FCE" w:rsidRPr="002140B4" w:rsidRDefault="00B16FC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E16BA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19928BD" w14:textId="77777777" w:rsidR="00B16FCE" w:rsidRPr="002140B4" w:rsidRDefault="00B16FC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16FCE" w:rsidRPr="002140B4" w14:paraId="1815725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0157F" w14:textId="77777777" w:rsidR="00B16FCE" w:rsidRPr="002140B4" w:rsidRDefault="00B16FC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B16FCE" w:rsidRPr="002140B4" w14:paraId="19E1217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05F35" w14:textId="77777777" w:rsidR="00B16FCE" w:rsidRPr="002140B4" w:rsidRDefault="00B16FC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B16FCE" w:rsidRPr="002140B4" w14:paraId="7E5C0EE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C8D77" w14:textId="77777777" w:rsidR="00B16FCE" w:rsidRPr="002140B4" w:rsidRDefault="00B16FC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B16FCE" w:rsidRPr="002140B4" w14:paraId="220B188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16FCE" w:rsidRPr="002140B4" w14:paraId="2DF38EC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3C94C" w14:textId="77777777" w:rsidR="00B16FCE" w:rsidRPr="002140B4" w:rsidRDefault="00B16FC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83E3052" w14:textId="77777777" w:rsidR="00B16FCE" w:rsidRPr="002140B4" w:rsidRDefault="00B16FC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D066BF" w14:textId="77777777" w:rsidR="00B16FCE" w:rsidRPr="002140B4" w:rsidRDefault="00B16FC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0286A0" w14:textId="77777777" w:rsidR="00B16FCE" w:rsidRPr="002140B4" w:rsidRDefault="00B16FC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16FCE" w:rsidRPr="002140B4" w14:paraId="246D5BA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B93C49" w14:textId="77777777" w:rsidR="00B16FCE" w:rsidRPr="002140B4" w:rsidRDefault="00B16FC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4AAE1D" w14:textId="77777777" w:rsidR="00B16FCE" w:rsidRPr="002140B4" w:rsidRDefault="00B16F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065019" w14:textId="77777777" w:rsidR="00B16FCE" w:rsidRPr="002140B4" w:rsidRDefault="00B16F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6D3BA672" w14:textId="77777777" w:rsidR="00B16FCE" w:rsidRPr="002140B4" w:rsidRDefault="00B16F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16FCE" w:rsidRPr="002140B4" w14:paraId="382A57D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62C3DB" w14:textId="77777777" w:rsidR="00B16FCE" w:rsidRPr="002140B4" w:rsidRDefault="00B16FC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007163" w14:textId="77777777" w:rsidR="00B16FCE" w:rsidRPr="002140B4" w:rsidRDefault="00B16F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0AD216" w14:textId="77777777" w:rsidR="00B16FCE" w:rsidRPr="002140B4" w:rsidRDefault="00B16F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B79396F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49D3F1B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F8A91E1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16FCE" w:rsidRPr="002140B4" w14:paraId="1445535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84723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1E8DD29F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1D5ED7C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16FCE" w:rsidRPr="002140B4" w14:paraId="2905FE3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049213" w14:textId="77777777" w:rsidR="00B16FCE" w:rsidRPr="002140B4" w:rsidRDefault="00B16FC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64CF8D" w14:textId="77777777" w:rsidR="00B16FCE" w:rsidRPr="002140B4" w:rsidRDefault="00B16F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7B163C" w14:textId="77777777" w:rsidR="00B16FCE" w:rsidRPr="002140B4" w:rsidRDefault="00B16F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10D69D" w14:textId="77777777" w:rsidR="00B16FCE" w:rsidRPr="002140B4" w:rsidRDefault="00B16F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16FCE" w:rsidRPr="002140B4" w14:paraId="64C9172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F6016E" w14:textId="77777777" w:rsidR="00B16FCE" w:rsidRPr="002140B4" w:rsidRDefault="00B16FC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A1D26C" w14:textId="77777777" w:rsidR="00B16FCE" w:rsidRPr="002140B4" w:rsidRDefault="00B16FC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123D92" w14:textId="77777777" w:rsidR="00B16FCE" w:rsidRPr="002140B4" w:rsidRDefault="00B16FCE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D0D6B2" w14:textId="77777777" w:rsidR="00B16FCE" w:rsidRPr="002140B4" w:rsidRDefault="00B16FC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118AC8C8" w14:textId="77777777" w:rsidR="00B16FCE" w:rsidRPr="002140B4" w:rsidRDefault="00B16F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16FCE" w:rsidRPr="002140B4" w14:paraId="3100FE0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99CF72" w14:textId="77777777" w:rsidR="00B16FCE" w:rsidRPr="002140B4" w:rsidRDefault="00B16FC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1B828C6" w14:textId="77777777" w:rsidR="00B16FCE" w:rsidRPr="002140B4" w:rsidRDefault="00B16FC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16FCE" w:rsidRPr="002140B4" w14:paraId="7EB99DD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E6B66" w14:textId="77777777" w:rsidR="00B16FCE" w:rsidRPr="002140B4" w:rsidRDefault="00B16FC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AF083" w14:textId="77777777" w:rsidR="00B16FCE" w:rsidRPr="002140B4" w:rsidRDefault="00B16FC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16FCE" w:rsidRPr="002140B4" w14:paraId="355F9BD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EA240B" w14:textId="77777777" w:rsidR="00B16FCE" w:rsidRPr="002140B4" w:rsidRDefault="00B16FC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E757E1A" w14:textId="77777777" w:rsidR="00B16FCE" w:rsidRPr="002140B4" w:rsidRDefault="00B16FC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73AFEA" w14:textId="77777777" w:rsidR="00B16FCE" w:rsidRPr="007433E1" w:rsidRDefault="00B16F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30A99A" w14:textId="70D5E832" w:rsidR="00B16FCE" w:rsidRPr="007433E1" w:rsidRDefault="00B16FC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7433E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7433E1" w:rsidRPr="007433E1">
              <w:rPr>
                <w:rFonts w:ascii="Arial" w:hAnsi="Arial" w:cs="Arial"/>
                <w:sz w:val="24"/>
                <w:szCs w:val="24"/>
              </w:rPr>
              <w:t>1074750051</w:t>
            </w:r>
            <w:r w:rsidRPr="007433E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EE7740D" w14:textId="7A95FB52" w:rsidR="00B16FCE" w:rsidRPr="007433E1" w:rsidRDefault="00B16FCE">
            <w:pPr>
              <w:rPr>
                <w:rFonts w:ascii="Arial" w:hAnsi="Arial" w:cs="Arial"/>
                <w:sz w:val="24"/>
                <w:szCs w:val="24"/>
              </w:rPr>
            </w:pPr>
            <w:r w:rsidRPr="007433E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7433E1" w:rsidRPr="007433E1">
              <w:rPr>
                <w:rFonts w:ascii="Arial" w:hAnsi="Arial" w:cs="Arial"/>
                <w:sz w:val="24"/>
                <w:szCs w:val="24"/>
              </w:rPr>
              <w:t>8823359712</w:t>
            </w:r>
          </w:p>
          <w:p w14:paraId="205C0159" w14:textId="278E2F27" w:rsidR="00B16FCE" w:rsidRPr="007433E1" w:rsidRDefault="00B16FCE">
            <w:pPr>
              <w:rPr>
                <w:rFonts w:ascii="Arial" w:hAnsi="Arial" w:cs="Arial"/>
                <w:sz w:val="24"/>
                <w:szCs w:val="24"/>
              </w:rPr>
            </w:pPr>
            <w:r w:rsidRPr="007433E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7433E1" w:rsidRPr="007433E1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04AC7905" w14:textId="619A606F" w:rsidR="00B16FCE" w:rsidRPr="007433E1" w:rsidRDefault="00B16FCE">
            <w:pPr>
              <w:rPr>
                <w:rFonts w:ascii="Arial" w:hAnsi="Arial" w:cs="Arial"/>
                <w:sz w:val="24"/>
                <w:szCs w:val="24"/>
              </w:rPr>
            </w:pPr>
            <w:r w:rsidRPr="007433E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7433E1" w:rsidRPr="007433E1">
              <w:rPr>
                <w:rFonts w:ascii="Arial" w:hAnsi="Arial" w:cs="Arial"/>
                <w:sz w:val="24"/>
                <w:szCs w:val="24"/>
              </w:rPr>
              <w:t>19/08/2025</w:t>
            </w:r>
          </w:p>
          <w:p w14:paraId="67AB6571" w14:textId="01970755" w:rsidR="00B16FCE" w:rsidRPr="007433E1" w:rsidRDefault="00B16FC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7433E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7433E1" w:rsidRPr="007433E1">
              <w:rPr>
                <w:rFonts w:ascii="Arial" w:hAnsi="Arial" w:cs="Arial"/>
                <w:sz w:val="24"/>
                <w:szCs w:val="24"/>
              </w:rPr>
              <w:t>AGOSTO-2025</w:t>
            </w:r>
          </w:p>
        </w:tc>
      </w:tr>
      <w:tr w:rsidR="00B16FCE" w:rsidRPr="002140B4" w14:paraId="427DF55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A16EB" w14:textId="69DE2E7A" w:rsidR="00B16FCE" w:rsidRPr="002140B4" w:rsidRDefault="00B16FC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7433E1" w:rsidRPr="007433E1">
              <w:rPr>
                <w:rFonts w:ascii="Arial" w:hAnsi="Arial" w:cs="Arial"/>
                <w:sz w:val="24"/>
                <w:szCs w:val="24"/>
              </w:rPr>
              <w:t>Agosto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B16FCE" w:rsidRPr="002140B4" w14:paraId="666EA7F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AA8E7" w14:textId="77777777" w:rsidR="00B16FCE" w:rsidRPr="002140B4" w:rsidRDefault="00B16FC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B16FCE" w:rsidRPr="002140B4" w14:paraId="5066D7C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FA1B3" w14:textId="77777777" w:rsidR="00B16FCE" w:rsidRPr="002140B4" w:rsidRDefault="00B16FC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445B357B" w14:textId="77777777" w:rsidR="00B16FCE" w:rsidRPr="002140B4" w:rsidRDefault="00B16FC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E16BA">
              <w:rPr>
                <w:noProof/>
                <w:sz w:val="24"/>
                <w:szCs w:val="24"/>
              </w:rPr>
              <w:t>4162.010.26.1.3455-2025</w:t>
            </w:r>
          </w:p>
          <w:p w14:paraId="7A1F8746" w14:textId="77777777" w:rsidR="00B16FCE" w:rsidRPr="002140B4" w:rsidRDefault="00B16FC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26956F3C" w14:textId="77777777" w:rsidR="00B16FCE" w:rsidRPr="007E16BA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14:paraId="4DD90C5D" w14:textId="77777777" w:rsidR="00B16FCE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8917F3F" w14:textId="17285127" w:rsidR="00544BA3" w:rsidRPr="00544BA3" w:rsidRDefault="008E0FE1" w:rsidP="00544BA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71160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="008015D4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activamente en las actividades de los juegos tradicionales en la Semilla de Vida Kwe’x fxiw de la comunidad Nasa Ukwe’sx Tha’ de Alto Nápoles, con el propósito de fortalecer y preservar las prácticas culturales y lúdicas ancestrales. Estas actividades no solo promueven la recreación y el disfrute colectivo, sino que también permiten la transmisión intergeneracional de saberes, valores y costumbres</w:t>
            </w:r>
            <w:r w:rsid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propias del territorio. A través de los juegos tradicionales, se fomenta la unión comunitaria, el respeto por la identidad cultural y la revitalización de formas de convivencia que han sido fundamentales en la historia de nuestro pueblo. Esta participación representa un compromiso con la memoria viva de nuestras raíces y con el fortalecimiento del tejido social desde la cultura.</w:t>
            </w:r>
          </w:p>
          <w:p w14:paraId="1BFD33B1" w14:textId="77777777" w:rsidR="00544BA3" w:rsidRPr="007E16BA" w:rsidRDefault="00544BA3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ABC3523" w14:textId="77777777" w:rsidR="00B16FCE" w:rsidRPr="007E16BA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414F4207" w14:textId="77777777" w:rsidR="00B16FCE" w:rsidRPr="007E16BA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B7771D4" w14:textId="00BE0F5A" w:rsidR="00544BA3" w:rsidRPr="00544BA3" w:rsidRDefault="008E0FE1" w:rsidP="00544BA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71160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="008015D4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gestión del registro en la plataforma SIDER a los beneficiarios del Programa de Poblaciones y Etnias de la Secretaría del Deporte y la Recreación, enfocado en la comunidad indígena Nasa Ukawe'sx Tha’ del sector de Alto Nápoles.</w:t>
            </w:r>
          </w:p>
          <w:p w14:paraId="7905D720" w14:textId="77777777" w:rsidR="00544BA3" w:rsidRDefault="00544BA3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8A4D6DE" w14:textId="6056B25F" w:rsidR="00B16FCE" w:rsidRPr="007E16BA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</w:t>
            </w: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estrategias propias de la sub secretaría de fomento deportivo en la ciudad de cali y corregimientos.</w:t>
            </w:r>
          </w:p>
          <w:p w14:paraId="06D3D1B4" w14:textId="77777777" w:rsidR="00B16FCE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9CAB50A" w14:textId="27565420" w:rsidR="00544BA3" w:rsidRPr="00544BA3" w:rsidRDefault="008E0FE1" w:rsidP="00544BA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urante este periodo,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obligación.</w:t>
            </w:r>
          </w:p>
          <w:p w14:paraId="56203AFC" w14:textId="77777777" w:rsidR="00544BA3" w:rsidRPr="007E16BA" w:rsidRDefault="00544BA3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7208BB5" w14:textId="77777777" w:rsidR="00B16FCE" w:rsidRPr="007E16BA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069C63C4" w14:textId="77777777" w:rsidR="00B16FCE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B333117" w14:textId="165F9C6E" w:rsidR="00544BA3" w:rsidRPr="00544BA3" w:rsidRDefault="008E0FE1" w:rsidP="00544BA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 w:rsidR="008015D4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a mesa de trabajo de las autoridades indígenas nasa ukawe’sx ha’, con el objetivo de proyectar y coordinar la realización actividades micro evento interno de juegos tradicionales propios. Este espacio de diálogo permitió fortalecer los lazos entre las comunidades, promover la preservación de las prácticas culturales ancestrales y avanzar en la planificación conjunta de actividades que fomenten la identidad, el respeto intercultural y la participación activa de los pueblos indígenas en los procesos recreativos y deportivos del territorio</w:t>
            </w:r>
          </w:p>
          <w:p w14:paraId="3E89FD26" w14:textId="77777777" w:rsidR="00544BA3" w:rsidRPr="007E16BA" w:rsidRDefault="00544BA3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AC14D8" w14:textId="77777777" w:rsidR="00B16FCE" w:rsidRPr="007E16BA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3CA8769D" w14:textId="77777777" w:rsidR="00B16FCE" w:rsidRDefault="00B16FCE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ED62BB9" w14:textId="6D00EC4B" w:rsidR="00544BA3" w:rsidRPr="00544BA3" w:rsidRDefault="008E0FE1" w:rsidP="00544BA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 w:rsidR="008015D4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544BA3" w:rsidRPr="00544B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las actividades de mantenimiento de los implementos utilizados en los juegos tradicionales de la comunidad Nasa Ukwe’sx Tha’. Esta labor contribuye a la conservación del patrimonio cultural y al buen desarrollo de las prácticas lúdicas ancestrales, garantizando que los elementos estén en condiciones óptimas para su uso en eventos comunitarios, encuentros interétnicos y espacios pedagógicos. A través de este trabajo, se promueve el cuidado colectivo, la identidad cultural y el fortalecimiento de los valores propios del pueblo Nasa.</w:t>
            </w:r>
          </w:p>
          <w:p w14:paraId="543A8DEC" w14:textId="77777777" w:rsidR="00544BA3" w:rsidRPr="007E16BA" w:rsidRDefault="00544BA3" w:rsidP="004964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5DB3E34" w14:textId="77777777" w:rsidR="00B16FCE" w:rsidRPr="002140B4" w:rsidRDefault="00B16FC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E16B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contractual."</w:t>
            </w:r>
          </w:p>
          <w:p w14:paraId="66EE0A35" w14:textId="77777777" w:rsidR="00B16FCE" w:rsidRPr="002140B4" w:rsidRDefault="00B16FC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50A91BB" w14:textId="4F5A851F" w:rsidR="00B16FCE" w:rsidRPr="00544BA3" w:rsidRDefault="008E0FE1" w:rsidP="00544BA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8015D4">
              <w:rPr>
                <w:rFonts w:ascii="Arial" w:hAnsi="Arial" w:cs="Arial"/>
                <w:sz w:val="24"/>
                <w:szCs w:val="24"/>
                <w:lang w:eastAsia="es-CO"/>
              </w:rPr>
              <w:t>b</w:t>
            </w:r>
            <w:r w:rsidR="008015D4" w:rsidRPr="00544BA3">
              <w:rPr>
                <w:rFonts w:ascii="Arial" w:hAnsi="Arial" w:cs="Arial"/>
                <w:sz w:val="24"/>
                <w:szCs w:val="24"/>
                <w:lang w:eastAsia="es-CO"/>
              </w:rPr>
              <w:t>rindó</w:t>
            </w:r>
            <w:r w:rsidR="00544BA3" w:rsidRPr="00544BA3">
              <w:rPr>
                <w:rFonts w:ascii="Arial" w:hAnsi="Arial" w:cs="Arial"/>
                <w:sz w:val="24"/>
                <w:szCs w:val="24"/>
                <w:lang w:eastAsia="es-CO"/>
              </w:rPr>
              <w:t xml:space="preserve"> apoyo en la socialización del Programa de Poblaciones y Etnias con la comunidad indígena Nasa</w:t>
            </w:r>
            <w:r w:rsidR="00544BA3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proofErr w:type="spellStart"/>
            <w:r w:rsidR="00544BA3" w:rsidRPr="00544BA3">
              <w:rPr>
                <w:rFonts w:ascii="Arial" w:hAnsi="Arial" w:cs="Arial"/>
                <w:sz w:val="24"/>
                <w:szCs w:val="24"/>
                <w:lang w:eastAsia="es-CO"/>
              </w:rPr>
              <w:t>Ukaw’sx</w:t>
            </w:r>
            <w:proofErr w:type="spellEnd"/>
            <w:r w:rsidR="00544BA3" w:rsidRPr="00544BA3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proofErr w:type="spellStart"/>
            <w:r w:rsidR="00544BA3" w:rsidRPr="00544BA3">
              <w:rPr>
                <w:rFonts w:ascii="Arial" w:hAnsi="Arial" w:cs="Arial"/>
                <w:sz w:val="24"/>
                <w:szCs w:val="24"/>
                <w:lang w:eastAsia="es-CO"/>
              </w:rPr>
              <w:t>Tha</w:t>
            </w:r>
            <w:proofErr w:type="spellEnd"/>
            <w:r w:rsidR="00544BA3" w:rsidRPr="00544BA3">
              <w:rPr>
                <w:rFonts w:ascii="Arial" w:hAnsi="Arial" w:cs="Arial"/>
                <w:sz w:val="24"/>
                <w:szCs w:val="24"/>
                <w:lang w:eastAsia="es-CO"/>
              </w:rPr>
              <w:t>’, facilitando espacios de diálogo e</w:t>
            </w:r>
            <w:r w:rsidR="00544BA3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 w:rsidR="00544BA3" w:rsidRPr="00544BA3">
              <w:rPr>
                <w:rFonts w:ascii="Arial" w:hAnsi="Arial" w:cs="Arial"/>
                <w:sz w:val="24"/>
                <w:szCs w:val="24"/>
                <w:lang w:eastAsia="es-CO"/>
              </w:rPr>
              <w:t xml:space="preserve">intercambio de saberes que permiten dar a conocer los componentes y beneficios del programa. Esta </w:t>
            </w:r>
            <w:r w:rsidR="00544BA3" w:rsidRPr="00544BA3">
              <w:rPr>
                <w:rFonts w:ascii="Arial" w:hAnsi="Arial" w:cs="Arial"/>
                <w:sz w:val="24"/>
                <w:szCs w:val="24"/>
                <w:lang w:eastAsia="es-CO"/>
              </w:rPr>
              <w:lastRenderedPageBreak/>
              <w:t>labor contribuye a fortalecer la participación de la comunidad en los procesos institucionales, promoviendo el reconocimiento de su identidad cultural, sus derechos colectivos y su inclusión en las estrategias de deporte, recreación y cultura lideradas por la Secretaría del Deporte y la Recreación de Santiago de Cali.</w:t>
            </w:r>
          </w:p>
          <w:p w14:paraId="1185A427" w14:textId="77777777" w:rsidR="00B16FCE" w:rsidRPr="002140B4" w:rsidRDefault="00B16FC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EF73140" w14:textId="77777777" w:rsidR="00B16FCE" w:rsidRPr="002140B4" w:rsidRDefault="00B16FC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C295038" w14:textId="77777777" w:rsidR="00B16FCE" w:rsidRPr="002140B4" w:rsidRDefault="00B16FC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A963B1E" w14:textId="32F54DD1" w:rsidR="00B16FCE" w:rsidRPr="00544BA3" w:rsidRDefault="00B16FC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7E16BA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https://drive.google.com/drive/folders/1NPXKldHPB3ztWM-mElsFzPz8CaaNkStk?usp=sharing</w:t>
            </w:r>
          </w:p>
        </w:tc>
      </w:tr>
      <w:tr w:rsidR="00B16FCE" w:rsidRPr="002140B4" w14:paraId="3DDD6DD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093A9" w14:textId="77777777" w:rsidR="00B16FCE" w:rsidRPr="002140B4" w:rsidRDefault="00B16FC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B16FCE" w:rsidRPr="002140B4" w14:paraId="372E73F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CCD5AE" w14:textId="77777777" w:rsidR="00B16FCE" w:rsidRPr="002140B4" w:rsidRDefault="00B16FC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B16FCE" w:rsidRPr="002140B4" w14:paraId="4CB29AA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239909" w14:textId="77777777" w:rsidR="00B16FCE" w:rsidRPr="002140B4" w:rsidRDefault="00B16FC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B16FCE" w:rsidRPr="002140B4" w14:paraId="6F22D93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2DA57" w14:textId="77777777" w:rsidR="00B16FCE" w:rsidRPr="002140B4" w:rsidRDefault="00B16FC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BDF4339" w14:textId="77777777" w:rsidR="00B16FCE" w:rsidRPr="002140B4" w:rsidRDefault="00B16FC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B16FCE" w:rsidRPr="002140B4" w14:paraId="5F04A05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99F64" w14:textId="07B71C14" w:rsidR="00B16FCE" w:rsidRPr="002140B4" w:rsidRDefault="00B16FC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B16FCE" w:rsidRPr="002140B4" w14:paraId="4E02442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88CBE1" w14:textId="77777777" w:rsidR="00B16FCE" w:rsidRPr="002140B4" w:rsidRDefault="00B16FC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B16FCE" w:rsidRPr="002140B4" w14:paraId="46A71C8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CE4E8" w14:textId="77777777" w:rsidR="00B16FCE" w:rsidRPr="002140B4" w:rsidRDefault="00B16F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BE66B3A" w14:textId="77777777" w:rsidR="00B16FCE" w:rsidRPr="002140B4" w:rsidRDefault="00B16FC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1AC6CD4" w14:textId="77777777" w:rsidR="00B16FCE" w:rsidRPr="002140B4" w:rsidRDefault="00B16FC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2ED7FC46" w14:textId="77777777" w:rsidR="00B16FCE" w:rsidRPr="002140B4" w:rsidRDefault="00B16F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EF5DB8D" w14:textId="77777777" w:rsidR="00B16FCE" w:rsidRPr="002140B4" w:rsidRDefault="00B16F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8F48D0F" w14:textId="77777777" w:rsidR="00B16FCE" w:rsidRPr="002140B4" w:rsidRDefault="00B16F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8D45450" w14:textId="77777777" w:rsidR="00B16FCE" w:rsidRPr="002140B4" w:rsidRDefault="00B16F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BF6D2FB" wp14:editId="1708A8A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D378DD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23B9EE2" wp14:editId="044B1A2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D92D65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4B34F11" w14:textId="77777777" w:rsidR="00B16FCE" w:rsidRPr="002140B4" w:rsidRDefault="00B16F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DECF606" w14:textId="77777777" w:rsidR="00B16FCE" w:rsidRPr="002140B4" w:rsidRDefault="00B16FC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B16FCE" w:rsidRPr="002140B4" w14:paraId="116F89F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DFA14" w14:textId="514CDF7B" w:rsidR="00B16FCE" w:rsidRPr="002140B4" w:rsidRDefault="00B16FC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714DA0">
              <w:rPr>
                <w:rFonts w:ascii="Arial" w:hAnsi="Arial" w:cs="Arial"/>
                <w:szCs w:val="24"/>
              </w:rPr>
              <w:t>10</w:t>
            </w:r>
            <w:r w:rsidRPr="002140B4">
              <w:rPr>
                <w:rFonts w:ascii="Arial" w:hAnsi="Arial" w:cs="Arial"/>
                <w:szCs w:val="24"/>
              </w:rPr>
              <w:t>/o</w:t>
            </w:r>
            <w:r w:rsidR="00714DA0">
              <w:rPr>
                <w:rFonts w:ascii="Arial" w:hAnsi="Arial" w:cs="Arial"/>
                <w:szCs w:val="24"/>
              </w:rPr>
              <w:t>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F0D75A4" w14:textId="77777777" w:rsidR="00B16FCE" w:rsidRDefault="00B16FCE" w:rsidP="003F3A44">
      <w:pPr>
        <w:rPr>
          <w:rFonts w:ascii="Arial" w:hAnsi="Arial" w:cs="Arial"/>
          <w:sz w:val="24"/>
          <w:szCs w:val="24"/>
        </w:rPr>
        <w:sectPr w:rsidR="00B16FCE" w:rsidSect="00B16FC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2670066" w14:textId="77777777" w:rsidR="00B16FCE" w:rsidRPr="002140B4" w:rsidRDefault="00B16FCE" w:rsidP="003F3A44">
      <w:pPr>
        <w:rPr>
          <w:rFonts w:ascii="Arial" w:hAnsi="Arial" w:cs="Arial"/>
          <w:sz w:val="24"/>
          <w:szCs w:val="24"/>
        </w:rPr>
      </w:pPr>
    </w:p>
    <w:sectPr w:rsidR="00B16FCE" w:rsidRPr="002140B4" w:rsidSect="00B16FC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8EA81" w14:textId="77777777" w:rsidR="00DC4B60" w:rsidRDefault="00DC4B60">
      <w:r>
        <w:separator/>
      </w:r>
    </w:p>
  </w:endnote>
  <w:endnote w:type="continuationSeparator" w:id="0">
    <w:p w14:paraId="28C20116" w14:textId="77777777" w:rsidR="00DC4B60" w:rsidRDefault="00DC4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B522C" w14:textId="77777777" w:rsidR="00B16FCE" w:rsidRDefault="00B16FCE">
    <w:pPr>
      <w:pStyle w:val="Piedepgina"/>
      <w:jc w:val="both"/>
      <w:rPr>
        <w:rFonts w:ascii="Arial" w:hAnsi="Arial" w:cs="Arial"/>
        <w:sz w:val="16"/>
        <w:szCs w:val="16"/>
      </w:rPr>
    </w:pPr>
  </w:p>
  <w:p w14:paraId="520C4244" w14:textId="77777777" w:rsidR="00B16FCE" w:rsidRDefault="00B16FC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B571447" w14:textId="77777777" w:rsidR="00B16FCE" w:rsidRDefault="00B16FC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B2517" w14:textId="77777777" w:rsidR="00B16FCE" w:rsidRDefault="00B16FCE">
    <w:pPr>
      <w:pStyle w:val="Piedepgina"/>
      <w:jc w:val="both"/>
      <w:rPr>
        <w:rFonts w:ascii="Arial" w:hAnsi="Arial" w:cs="Arial"/>
        <w:sz w:val="16"/>
        <w:szCs w:val="16"/>
      </w:rPr>
    </w:pPr>
  </w:p>
  <w:p w14:paraId="778A9CE6" w14:textId="77777777" w:rsidR="00B16FCE" w:rsidRDefault="00B16FC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BB21094" w14:textId="77777777" w:rsidR="00B16FCE" w:rsidRDefault="00B16FC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C5C01" w14:textId="77777777" w:rsidR="00DC4B60" w:rsidRDefault="00DC4B60">
      <w:r>
        <w:rPr>
          <w:color w:val="000000"/>
        </w:rPr>
        <w:separator/>
      </w:r>
    </w:p>
  </w:footnote>
  <w:footnote w:type="continuationSeparator" w:id="0">
    <w:p w14:paraId="1B46B27E" w14:textId="77777777" w:rsidR="00DC4B60" w:rsidRDefault="00DC4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16FCE" w14:paraId="0BBB5D1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BB9A5F" w14:textId="77777777" w:rsidR="00B16FCE" w:rsidRDefault="00B16FC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F73B45F" wp14:editId="54DB7FD2">
                <wp:extent cx="1079997" cy="828675"/>
                <wp:effectExtent l="0" t="0" r="5853" b="9525"/>
                <wp:docPr id="1245071706" name="Imagen 124507170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71E0700" w14:textId="77777777" w:rsidR="00B16FCE" w:rsidRDefault="00B16FC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5FF78B2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4C61B82" w14:textId="77777777" w:rsidR="00B16FCE" w:rsidRDefault="00B16FC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1A11B5" w14:textId="77777777" w:rsidR="00B16FCE" w:rsidRDefault="00B16FCE">
          <w:pPr>
            <w:pStyle w:val="Encabezado"/>
            <w:jc w:val="center"/>
            <w:rPr>
              <w:rFonts w:ascii="Arial" w:hAnsi="Arial" w:cs="Arial"/>
            </w:rPr>
          </w:pPr>
        </w:p>
        <w:p w14:paraId="06263189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2471403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BD77640" w14:textId="77777777" w:rsidR="00B16FCE" w:rsidRDefault="00B16FCE">
          <w:pPr>
            <w:pStyle w:val="Encabezado"/>
            <w:jc w:val="center"/>
            <w:rPr>
              <w:rFonts w:ascii="Arial" w:hAnsi="Arial" w:cs="Arial"/>
            </w:rPr>
          </w:pPr>
        </w:p>
        <w:p w14:paraId="13E07A2E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</w:rPr>
          </w:pPr>
        </w:p>
        <w:p w14:paraId="25BBE3BF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41CD03B" w14:textId="77777777" w:rsidR="00B16FCE" w:rsidRPr="003F3A44" w:rsidRDefault="00B16FC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6D49F7" w14:textId="77777777" w:rsidR="00B16FCE" w:rsidRPr="003F3A44" w:rsidRDefault="00B16FC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16FCE" w14:paraId="424C5A0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EF7627" w14:textId="77777777" w:rsidR="00B16FCE" w:rsidRDefault="00B16FC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94897D" w14:textId="77777777" w:rsidR="00B16FCE" w:rsidRDefault="00B16FC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6B59A7" w14:textId="77777777" w:rsidR="00B16FCE" w:rsidRDefault="00B16FC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5B1BF6" w14:textId="77777777" w:rsidR="00B16FCE" w:rsidRDefault="00B16FC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6257D3C" w14:textId="77777777" w:rsidR="00B16FCE" w:rsidRDefault="00B16F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16FCE" w14:paraId="69FAA0B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F99A0D" w14:textId="77777777" w:rsidR="00B16FCE" w:rsidRDefault="00B16FC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3C376EE" wp14:editId="7CB6418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197B4E5" w14:textId="77777777" w:rsidR="00B16FCE" w:rsidRDefault="00B16FC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4039CAA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9E201D" w14:textId="77777777" w:rsidR="00B16FCE" w:rsidRDefault="00B16FC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42EA20" w14:textId="77777777" w:rsidR="00B16FCE" w:rsidRDefault="00B16FCE">
          <w:pPr>
            <w:pStyle w:val="Encabezado"/>
            <w:jc w:val="center"/>
            <w:rPr>
              <w:rFonts w:ascii="Arial" w:hAnsi="Arial" w:cs="Arial"/>
            </w:rPr>
          </w:pPr>
        </w:p>
        <w:p w14:paraId="1C1CB58E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46DB998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075A7C0" w14:textId="77777777" w:rsidR="00B16FCE" w:rsidRDefault="00B16FCE">
          <w:pPr>
            <w:pStyle w:val="Encabezado"/>
            <w:jc w:val="center"/>
            <w:rPr>
              <w:rFonts w:ascii="Arial" w:hAnsi="Arial" w:cs="Arial"/>
            </w:rPr>
          </w:pPr>
        </w:p>
        <w:p w14:paraId="4CB15F0B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</w:rPr>
          </w:pPr>
        </w:p>
        <w:p w14:paraId="4B981139" w14:textId="77777777" w:rsidR="00B16FCE" w:rsidRPr="003F3A44" w:rsidRDefault="00B16FC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3D98496" w14:textId="77777777" w:rsidR="00B16FCE" w:rsidRPr="003F3A44" w:rsidRDefault="00B16FC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C02FE7" w14:textId="77777777" w:rsidR="00B16FCE" w:rsidRPr="003F3A44" w:rsidRDefault="00B16FC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16FCE" w14:paraId="671B763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F44041" w14:textId="77777777" w:rsidR="00B16FCE" w:rsidRDefault="00B16FC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51EB29" w14:textId="77777777" w:rsidR="00B16FCE" w:rsidRDefault="00B16FC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B74CCC" w14:textId="77777777" w:rsidR="00B16FCE" w:rsidRDefault="00B16FC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0A2432" w14:textId="77777777" w:rsidR="00B16FCE" w:rsidRDefault="00B16FC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3922286" w14:textId="77777777" w:rsidR="00B16FCE" w:rsidRDefault="00B16F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570A92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09565907">
    <w:abstractNumId w:val="2"/>
  </w:num>
  <w:num w:numId="2" w16cid:durableId="842821357">
    <w:abstractNumId w:val="0"/>
  </w:num>
  <w:num w:numId="3" w16cid:durableId="599414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0E1B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6463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4BA3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160E"/>
    <w:rsid w:val="00714DA0"/>
    <w:rsid w:val="00715CBD"/>
    <w:rsid w:val="0071632B"/>
    <w:rsid w:val="00722560"/>
    <w:rsid w:val="00731D48"/>
    <w:rsid w:val="0073550B"/>
    <w:rsid w:val="00736BB5"/>
    <w:rsid w:val="00742A77"/>
    <w:rsid w:val="007433E1"/>
    <w:rsid w:val="007560E0"/>
    <w:rsid w:val="007609C9"/>
    <w:rsid w:val="0076410B"/>
    <w:rsid w:val="00784B1C"/>
    <w:rsid w:val="00795CAE"/>
    <w:rsid w:val="007967DC"/>
    <w:rsid w:val="007C7AC3"/>
    <w:rsid w:val="007D2727"/>
    <w:rsid w:val="007E0417"/>
    <w:rsid w:val="007E0C76"/>
    <w:rsid w:val="007E1CA6"/>
    <w:rsid w:val="007F3DB7"/>
    <w:rsid w:val="008015D4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0FE1"/>
    <w:rsid w:val="008E4AA2"/>
    <w:rsid w:val="008F33D8"/>
    <w:rsid w:val="00914660"/>
    <w:rsid w:val="0091721C"/>
    <w:rsid w:val="00925E13"/>
    <w:rsid w:val="00930C31"/>
    <w:rsid w:val="009375BD"/>
    <w:rsid w:val="00942084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3270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16FCE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5832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40A6"/>
    <w:rsid w:val="00D76F99"/>
    <w:rsid w:val="00D846A7"/>
    <w:rsid w:val="00D929DD"/>
    <w:rsid w:val="00D94702"/>
    <w:rsid w:val="00DA28E8"/>
    <w:rsid w:val="00DB69A6"/>
    <w:rsid w:val="00DC4B60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25A61"/>
  <w15:docId w15:val="{7744AF32-B50E-407C-9456-B7095DEB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11</cp:revision>
  <cp:lastPrinted>2025-10-08T22:53:00Z</cp:lastPrinted>
  <dcterms:created xsi:type="dcterms:W3CDTF">2025-10-06T18:25:00Z</dcterms:created>
  <dcterms:modified xsi:type="dcterms:W3CDTF">2025-10-08T22:53:00Z</dcterms:modified>
</cp:coreProperties>
</file>